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E75" w:rsidRDefault="00100E75" w:rsidP="00100E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B756DC" w:rsidP="00B756DC">
      <w:pPr>
        <w:rPr>
          <w:sz w:val="28"/>
          <w:szCs w:val="28"/>
        </w:rPr>
      </w:pPr>
      <w:r w:rsidRPr="00E77D5E">
        <w:rPr>
          <w:sz w:val="28"/>
          <w:szCs w:val="28"/>
        </w:rPr>
        <w:t xml:space="preserve">от </w:t>
      </w:r>
      <w:r w:rsidR="00292D90">
        <w:rPr>
          <w:sz w:val="28"/>
          <w:szCs w:val="28"/>
        </w:rPr>
        <w:t>«__» ____________</w:t>
      </w:r>
      <w:r w:rsidR="00E77D5E" w:rsidRPr="00E77D5E">
        <w:rPr>
          <w:sz w:val="28"/>
          <w:szCs w:val="28"/>
        </w:rPr>
        <w:t xml:space="preserve"> 2018 года</w:t>
      </w:r>
      <w:r w:rsidRPr="00E77D5E">
        <w:rPr>
          <w:sz w:val="28"/>
          <w:szCs w:val="28"/>
        </w:rPr>
        <w:t xml:space="preserve"> </w:t>
      </w:r>
      <w:r w:rsidRPr="00E77D5E">
        <w:rPr>
          <w:sz w:val="28"/>
          <w:szCs w:val="28"/>
          <w:lang w:val="en-US"/>
        </w:rPr>
        <w:t>N</w:t>
      </w:r>
      <w:r w:rsidRPr="00E77D5E">
        <w:rPr>
          <w:sz w:val="28"/>
          <w:szCs w:val="28"/>
        </w:rPr>
        <w:t xml:space="preserve"> </w:t>
      </w:r>
      <w:r w:rsidR="00292D90">
        <w:rPr>
          <w:sz w:val="28"/>
          <w:szCs w:val="28"/>
        </w:rPr>
        <w:t>____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292D90" w:rsidP="00FC6F7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C6F75" w:rsidRPr="00FC6F7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FC6F75" w:rsidRPr="00FC6F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FC6F75" w:rsidRPr="00FC6F75">
        <w:rPr>
          <w:sz w:val="28"/>
          <w:szCs w:val="28"/>
        </w:rPr>
        <w:t xml:space="preserve">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0E63B1">
        <w:rPr>
          <w:sz w:val="28"/>
          <w:szCs w:val="28"/>
        </w:rPr>
        <w:t xml:space="preserve">8-2022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691/пр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961655" w:rsidRPr="00F043DD">
        <w:rPr>
          <w:sz w:val="28"/>
          <w:szCs w:val="28"/>
        </w:rPr>
        <w:t>-2022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292D90">
        <w:rPr>
          <w:spacing w:val="-2"/>
          <w:sz w:val="28"/>
          <w:szCs w:val="28"/>
        </w:rPr>
        <w:t>Внести в</w:t>
      </w:r>
      <w:r w:rsidRPr="00842737">
        <w:rPr>
          <w:spacing w:val="-2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0E63B1">
        <w:rPr>
          <w:spacing w:val="-2"/>
          <w:sz w:val="28"/>
          <w:szCs w:val="28"/>
        </w:rPr>
        <w:t>8-2022 годы</w:t>
      </w:r>
      <w:r w:rsidR="00842737" w:rsidRPr="00842737">
        <w:rPr>
          <w:spacing w:val="-2"/>
          <w:sz w:val="28"/>
          <w:szCs w:val="28"/>
        </w:rPr>
        <w:t>»</w:t>
      </w:r>
      <w:r w:rsidR="00292D90">
        <w:rPr>
          <w:spacing w:val="-2"/>
          <w:sz w:val="28"/>
          <w:szCs w:val="28"/>
        </w:rPr>
        <w:t>, утвержденную постановлением администрации муниципального образования «Железногорск-Илимское городское поселение» от 31 августа 2018 года № 571 (далее – муниципальная программа), следующие изменения:</w:t>
      </w:r>
    </w:p>
    <w:p w:rsidR="00292D90" w:rsidRDefault="00292D90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В паспорте муниципальной программы:</w:t>
      </w:r>
    </w:p>
    <w:p w:rsidR="00292D90" w:rsidRDefault="00292D90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строку «Объемы средств и источники финансирования Программы» изложить в следующей редакции:</w:t>
      </w:r>
    </w:p>
    <w:p w:rsidR="00292D90" w:rsidRDefault="00292D90" w:rsidP="00292D90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292D90" w:rsidRDefault="00292D90" w:rsidP="00292D90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Style w:val="af1"/>
        <w:tblW w:w="9775" w:type="dxa"/>
        <w:tblLook w:val="04A0" w:firstRow="1" w:lastRow="0" w:firstColumn="1" w:lastColumn="0" w:noHBand="0" w:noVBand="1"/>
      </w:tblPr>
      <w:tblGrid>
        <w:gridCol w:w="2689"/>
        <w:gridCol w:w="7086"/>
      </w:tblGrid>
      <w:tr w:rsidR="00292D90" w:rsidTr="00292D90">
        <w:tc>
          <w:tcPr>
            <w:tcW w:w="2689" w:type="dxa"/>
          </w:tcPr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E7005">
              <w:rPr>
                <w:sz w:val="28"/>
                <w:szCs w:val="28"/>
              </w:rPr>
              <w:t>Объем средств и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источники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Программы</w:t>
            </w:r>
          </w:p>
        </w:tc>
        <w:tc>
          <w:tcPr>
            <w:tcW w:w="7086" w:type="dxa"/>
          </w:tcPr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683845">
              <w:rPr>
                <w:sz w:val="28"/>
                <w:szCs w:val="28"/>
                <w:lang w:eastAsia="ru-RU"/>
              </w:rPr>
              <w:t>32 336,43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C0E36">
              <w:rPr>
                <w:rFonts w:eastAsia="Calibri"/>
                <w:sz w:val="28"/>
                <w:szCs w:val="28"/>
              </w:rPr>
              <w:t>23 </w:t>
            </w:r>
            <w:r>
              <w:rPr>
                <w:rFonts w:eastAsia="Calibri"/>
                <w:sz w:val="28"/>
                <w:szCs w:val="28"/>
              </w:rPr>
              <w:t>616</w:t>
            </w:r>
            <w:r w:rsidRPr="005C0E3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5C0E3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год – </w:t>
            </w:r>
            <w:r w:rsidR="00683845">
              <w:rPr>
                <w:sz w:val="28"/>
                <w:szCs w:val="28"/>
                <w:lang w:eastAsia="ru-RU"/>
              </w:rPr>
              <w:t>2 896,45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2020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83845">
              <w:rPr>
                <w:sz w:val="28"/>
                <w:szCs w:val="28"/>
                <w:lang w:eastAsia="ru-RU"/>
              </w:rPr>
              <w:t>2 911,65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2021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83845">
              <w:rPr>
                <w:sz w:val="28"/>
                <w:szCs w:val="28"/>
                <w:lang w:eastAsia="ru-RU"/>
              </w:rPr>
              <w:t>2 911,65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рублей.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C0E36">
              <w:rPr>
                <w:rFonts w:eastAsia="Calibri"/>
                <w:sz w:val="28"/>
                <w:szCs w:val="28"/>
              </w:rPr>
              <w:t>15 784,64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2020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2021 год </w:t>
            </w:r>
            <w:r w:rsidR="00683845">
              <w:rPr>
                <w:sz w:val="28"/>
                <w:szCs w:val="28"/>
                <w:lang w:eastAsia="ru-RU"/>
              </w:rPr>
              <w:t xml:space="preserve">– </w:t>
            </w:r>
            <w:r>
              <w:rPr>
                <w:sz w:val="28"/>
                <w:szCs w:val="28"/>
                <w:lang w:eastAsia="ru-RU"/>
              </w:rPr>
              <w:t>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рублей.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C0E36">
              <w:rPr>
                <w:rFonts w:eastAsia="Calibri"/>
                <w:sz w:val="28"/>
                <w:szCs w:val="28"/>
              </w:rPr>
              <w:t>6 213,82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2020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2021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рублей;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>0,00 тыс. рублей.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292D90" w:rsidRDefault="00292D90" w:rsidP="00292D9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C0E36">
              <w:rPr>
                <w:rFonts w:eastAsia="Calibri"/>
                <w:sz w:val="28"/>
                <w:szCs w:val="28"/>
              </w:rPr>
              <w:t>1 </w:t>
            </w:r>
            <w:r>
              <w:rPr>
                <w:rFonts w:eastAsia="Calibri"/>
                <w:sz w:val="28"/>
                <w:szCs w:val="28"/>
              </w:rPr>
              <w:t>618</w:t>
            </w:r>
            <w:r w:rsidRPr="005C0E3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5C0E36"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83845" w:rsidRDefault="00683845" w:rsidP="006838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– 2 896,45 тыс. рублей;</w:t>
            </w:r>
          </w:p>
          <w:p w:rsidR="00683845" w:rsidRDefault="00683845" w:rsidP="006838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– 2 911,65 тыс. рублей;</w:t>
            </w:r>
          </w:p>
          <w:p w:rsidR="00683845" w:rsidRDefault="00683845" w:rsidP="006838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– 2 911,65 тыс. рублей;</w:t>
            </w:r>
          </w:p>
          <w:p w:rsidR="00292D90" w:rsidRDefault="00292D90" w:rsidP="006838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 </w:t>
            </w:r>
            <w:r w:rsidR="00683845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0,00 тыс. рублей.</w:t>
            </w:r>
          </w:p>
        </w:tc>
      </w:tr>
    </w:tbl>
    <w:p w:rsidR="00292D90" w:rsidRDefault="00292D90" w:rsidP="00683845">
      <w:pPr>
        <w:tabs>
          <w:tab w:val="left" w:pos="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»</w:t>
      </w:r>
    </w:p>
    <w:p w:rsidR="00292D90" w:rsidRDefault="00683845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Приложение № 1 к муниципальной программе «Адресный перечень дворовых территорий, нуждающихся в благоустройстве и подлежащих благоустройству в 2018-2022 годах» изложить в новой редакции в соответствии с Приложением № 1 к настоящему постановлению;</w:t>
      </w:r>
    </w:p>
    <w:p w:rsidR="00292D90" w:rsidRDefault="00C7558C" w:rsidP="00C7558C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Приложение № 5 к муниципальной программе «Ресурсное обеспечение реализации муниципальной программы «Формирование современной городской среды на территории города Железногорска-Илимского на 2018-2022 годы» изложить в новой редакции в соответствии с Приложением № 2 к настоящему постановлению.</w:t>
      </w:r>
    </w:p>
    <w:p w:rsidR="00292D90" w:rsidRDefault="00292D90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147503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Признать утратившим силу постановление администрации муниципального образования «Железногорск-Илимское городское поселение» </w:t>
      </w:r>
      <w:r>
        <w:rPr>
          <w:spacing w:val="-2"/>
          <w:sz w:val="28"/>
          <w:szCs w:val="28"/>
        </w:rPr>
        <w:lastRenderedPageBreak/>
        <w:t xml:space="preserve">от 29 декабря 2017 года № 976 «Об утверждении муниципальной программы «Формирование современной городской среды на территории </w:t>
      </w:r>
      <w:r w:rsidR="00314FDD">
        <w:rPr>
          <w:spacing w:val="-2"/>
          <w:sz w:val="28"/>
          <w:szCs w:val="28"/>
        </w:rPr>
        <w:t>города Железногорска-Илимского</w:t>
      </w:r>
      <w:r>
        <w:rPr>
          <w:spacing w:val="-2"/>
          <w:sz w:val="28"/>
          <w:szCs w:val="28"/>
        </w:rPr>
        <w:t xml:space="preserve"> на 2018-2022 годы».</w:t>
      </w:r>
    </w:p>
    <w:p w:rsidR="00147503" w:rsidRPr="00842737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Признать утратившим силу постановление администрации муниципального образования «Железногорск-Илимское городское поселение» от 30 марта 2018 года № 237 «О внесении изменений в муниципальную программу «Формирование современной городской среды на территории </w:t>
      </w:r>
      <w:r w:rsidR="00314FDD">
        <w:rPr>
          <w:spacing w:val="-2"/>
          <w:sz w:val="28"/>
          <w:szCs w:val="28"/>
        </w:rPr>
        <w:t>города Железногорска-Илимского</w:t>
      </w:r>
      <w:r>
        <w:rPr>
          <w:spacing w:val="-2"/>
          <w:sz w:val="28"/>
          <w:szCs w:val="28"/>
        </w:rPr>
        <w:t xml:space="preserve"> на 2018-2022 годы».</w:t>
      </w:r>
    </w:p>
    <w:p w:rsidR="0000739D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39D">
        <w:rPr>
          <w:sz w:val="28"/>
          <w:szCs w:val="28"/>
        </w:rPr>
        <w:t xml:space="preserve">. </w:t>
      </w:r>
      <w:r w:rsidR="00842737" w:rsidRPr="002229A2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>
        <w:rPr>
          <w:sz w:val="28"/>
          <w:szCs w:val="28"/>
        </w:rPr>
        <w:t>м</w:t>
      </w:r>
      <w:r w:rsidR="00842737" w:rsidRPr="002229A2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2229A2">
        <w:rPr>
          <w:sz w:val="28"/>
          <w:szCs w:val="28"/>
        </w:rPr>
        <w:t>.</w:t>
      </w:r>
      <w:r w:rsidR="00842737" w:rsidRPr="002229A2">
        <w:rPr>
          <w:sz w:val="28"/>
          <w:szCs w:val="28"/>
        </w:rPr>
        <w:t xml:space="preserve"> </w:t>
      </w:r>
    </w:p>
    <w:p w:rsidR="00842737" w:rsidRPr="00842737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00739D">
        <w:rPr>
          <w:sz w:val="28"/>
          <w:szCs w:val="28"/>
        </w:rPr>
        <w:t xml:space="preserve">. </w:t>
      </w:r>
      <w:r w:rsidR="002C7079" w:rsidRPr="002229A2">
        <w:rPr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842737" w:rsidRDefault="00147503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. </w:t>
      </w:r>
      <w:r w:rsidR="00842737" w:rsidRPr="008427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842737" w:rsidRPr="00B03916" w:rsidRDefault="00842737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683845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42737" w:rsidRPr="00B03916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051C46">
        <w:rPr>
          <w:rFonts w:ascii="Times New Roman" w:hAnsi="Times New Roman" w:cs="Times New Roman"/>
          <w:sz w:val="28"/>
          <w:szCs w:val="28"/>
        </w:rPr>
        <w:t>А.Ю. Козлов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683845" w:rsidRDefault="00C550C5" w:rsidP="0022171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3845" w:rsidRDefault="00683845" w:rsidP="0022171A">
      <w:pPr>
        <w:jc w:val="right"/>
        <w:rPr>
          <w:sz w:val="24"/>
          <w:szCs w:val="24"/>
        </w:rPr>
        <w:sectPr w:rsidR="00683845" w:rsidSect="00683845">
          <w:headerReference w:type="default" r:id="rId8"/>
          <w:footnotePr>
            <w:pos w:val="beneathText"/>
            <w:numFmt w:val="chicago"/>
          </w:footnotePr>
          <w:pgSz w:w="11905" w:h="16837"/>
          <w:pgMar w:top="1134" w:right="850" w:bottom="1134" w:left="1701" w:header="709" w:footer="720" w:gutter="0"/>
          <w:pgNumType w:start="1"/>
          <w:cols w:space="720"/>
          <w:titlePg/>
          <w:docGrid w:linePitch="360"/>
        </w:sectPr>
      </w:pPr>
    </w:p>
    <w:p w:rsidR="00683845" w:rsidRDefault="00683845" w:rsidP="0068384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1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>
        <w:rPr>
          <w:rFonts w:eastAsia="Calibri"/>
          <w:sz w:val="24"/>
          <w:szCs w:val="24"/>
          <w:lang w:eastAsia="en-US"/>
        </w:rPr>
        <w:br/>
        <w:t>от «__» ___________ 2018 года № _____</w:t>
      </w:r>
    </w:p>
    <w:p w:rsidR="00051C46" w:rsidRDefault="00051C46" w:rsidP="00683845">
      <w:pPr>
        <w:jc w:val="right"/>
        <w:rPr>
          <w:rFonts w:eastAsia="Calibri"/>
          <w:sz w:val="24"/>
          <w:szCs w:val="24"/>
          <w:lang w:eastAsia="en-US"/>
        </w:rPr>
      </w:pPr>
    </w:p>
    <w:p w:rsidR="00051C46" w:rsidRDefault="00051C46" w:rsidP="0068384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«Приложение № 1</w:t>
      </w:r>
      <w:r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 на 2018-2022 годы»</w:t>
      </w:r>
    </w:p>
    <w:p w:rsidR="00051C46" w:rsidRDefault="00051C46" w:rsidP="00683845">
      <w:pPr>
        <w:jc w:val="right"/>
        <w:rPr>
          <w:rFonts w:eastAsia="Calibri"/>
          <w:sz w:val="24"/>
          <w:szCs w:val="24"/>
          <w:lang w:eastAsia="en-US"/>
        </w:rPr>
      </w:pPr>
    </w:p>
    <w:p w:rsidR="00051C46" w:rsidRPr="00E009C6" w:rsidRDefault="00051C46" w:rsidP="00051C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 xml:space="preserve">Адресный перечень дворовых территорий, </w:t>
      </w:r>
    </w:p>
    <w:p w:rsidR="00051C46" w:rsidRPr="00E009C6" w:rsidRDefault="00051C46" w:rsidP="00051C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>нуждающихся в благоустройстве и подлежащих благоустройству в 2018-2022 годах</w:t>
      </w:r>
    </w:p>
    <w:p w:rsidR="00051C46" w:rsidRPr="00E009C6" w:rsidRDefault="00051C46" w:rsidP="00051C46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051C46" w:rsidTr="00051C46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</w:t>
            </w:r>
            <w:r w:rsidRPr="00530301">
              <w:rPr>
                <w:sz w:val="24"/>
                <w:szCs w:val="24"/>
              </w:rPr>
              <w:t>финансировании на восстановление благоустройства территории, тыс.</w:t>
            </w:r>
            <w:r>
              <w:rPr>
                <w:sz w:val="24"/>
                <w:szCs w:val="24"/>
              </w:rPr>
              <w:t xml:space="preserve"> </w:t>
            </w:r>
            <w:r w:rsidRPr="00530301">
              <w:rPr>
                <w:sz w:val="24"/>
                <w:szCs w:val="24"/>
              </w:rPr>
              <w:t xml:space="preserve">руб. </w:t>
            </w:r>
          </w:p>
        </w:tc>
      </w:tr>
      <w:tr w:rsidR="00051C46" w:rsidTr="00051C46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ind w:right="-103"/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8"/>
                <w:szCs w:val="28"/>
              </w:rPr>
            </w:pPr>
          </w:p>
        </w:tc>
      </w:tr>
      <w:tr w:rsidR="00051C46" w:rsidRPr="00D9706C" w:rsidTr="00051C4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51C46" w:rsidRPr="00530301" w:rsidTr="00051C46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739,7</w:t>
            </w:r>
            <w:r>
              <w:rPr>
                <w:sz w:val="24"/>
                <w:szCs w:val="24"/>
              </w:rPr>
              <w:t>5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813,7</w:t>
            </w:r>
            <w:r>
              <w:rPr>
                <w:sz w:val="24"/>
                <w:szCs w:val="24"/>
              </w:rPr>
              <w:t>5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1138,</w:t>
            </w:r>
            <w:r>
              <w:rPr>
                <w:sz w:val="24"/>
                <w:szCs w:val="24"/>
              </w:rPr>
              <w:t>67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3029,58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4433,29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2176,82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051C46" w:rsidRDefault="00051C46" w:rsidP="00051C46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1814,36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051C46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2833,61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2845,97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2001,96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2799,27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1671,27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1771,25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3256,38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2628,40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361,57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3722,1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1357,5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977,3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395B38" w:rsidRDefault="00051C46" w:rsidP="00051C46">
            <w:pPr>
              <w:jc w:val="center"/>
              <w:rPr>
                <w:sz w:val="24"/>
                <w:szCs w:val="24"/>
              </w:rPr>
            </w:pPr>
            <w:r w:rsidRPr="00395B38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3255,6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2084,9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5971,3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11а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1040,3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1861,6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2629,1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13706,3</w:t>
            </w:r>
          </w:p>
        </w:tc>
      </w:tr>
      <w:tr w:rsidR="00051C46" w:rsidRPr="00D9706C" w:rsidTr="00051C4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</w:tr>
      <w:tr w:rsidR="00051C46" w:rsidRPr="00530301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051C46" w:rsidRPr="00530301" w:rsidRDefault="00D46194" w:rsidP="000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051C46" w:rsidRDefault="00051C46" w:rsidP="00051C4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051C46" w:rsidRDefault="00051C46" w:rsidP="00051C4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051C46" w:rsidRPr="00530301" w:rsidRDefault="00051C46" w:rsidP="00051C4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15448,4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4911,1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2658,5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1196,4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1256,5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1310,7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1453,4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2062,1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1943,2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4453E9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D46194" w:rsidRPr="00974C2F" w:rsidRDefault="00974C2F" w:rsidP="00D46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4453E9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1058,4</w:t>
            </w:r>
          </w:p>
        </w:tc>
      </w:tr>
      <w:tr w:rsidR="00D46194" w:rsidRPr="00D9706C" w:rsidTr="000B5042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6774,5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879,2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892,1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1208,6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3004,3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5027,7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2692,8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4685,5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1022,4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1348,9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1038,9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1394,1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833,4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837,1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1221,4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1064,6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1050,3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1106,9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979,5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1459,2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1060,4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1439,8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1175,6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967,3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826,3</w:t>
            </w:r>
          </w:p>
        </w:tc>
      </w:tr>
      <w:tr w:rsidR="00D46194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1205,7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560,6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4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2799,5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2686,4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6577,9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5677,2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8062,8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6340,8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6568,5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644,4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2965,7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3161,1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3120,3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2275,4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2396,4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1288,8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3190,5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3502,7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3265,6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3096,7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3116,1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3210,5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4672,6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3380,2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2087,1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1411,9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5756,6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4096,9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3335,8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4308,8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4369,7</w:t>
            </w:r>
          </w:p>
        </w:tc>
      </w:tr>
      <w:tr w:rsidR="00C7558C" w:rsidRPr="00530301" w:rsidTr="000B504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7558C" w:rsidRDefault="00C7558C" w:rsidP="000B5042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7558C" w:rsidRDefault="00C7558C" w:rsidP="000B5042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C7558C" w:rsidRPr="00530301" w:rsidRDefault="00C7558C" w:rsidP="000B5042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1764,2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D46194" w:rsidRDefault="00D46194" w:rsidP="00D46194">
            <w:pPr>
              <w:jc w:val="center"/>
              <w:rPr>
                <w:sz w:val="24"/>
                <w:szCs w:val="24"/>
              </w:rPr>
            </w:pPr>
          </w:p>
          <w:p w:rsidR="00D46194" w:rsidRDefault="00D46194" w:rsidP="00D4619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3971,6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2021,3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2173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2261,1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978,7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642,9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1594,5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2858,2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1479,2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3461,8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3233,4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4369,7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3255,6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2445,8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110,6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3257,8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4743,8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4743,8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6827,7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1324,6</w:t>
            </w:r>
          </w:p>
        </w:tc>
      </w:tr>
      <w:tr w:rsidR="00D46194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D46194" w:rsidRPr="00530301" w:rsidRDefault="00C7558C" w:rsidP="00D46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44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D46194" w:rsidRDefault="00D46194" w:rsidP="00D46194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D46194" w:rsidRDefault="00D46194" w:rsidP="00D46194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D46194" w:rsidRPr="00530301" w:rsidRDefault="00D46194" w:rsidP="00D46194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2026,2</w:t>
            </w:r>
          </w:p>
        </w:tc>
      </w:tr>
      <w:tr w:rsidR="00FA619A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A619A" w:rsidRDefault="00FA619A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FA619A" w:rsidRPr="00530301" w:rsidRDefault="00FA619A" w:rsidP="00FA619A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A619A" w:rsidRDefault="00FA619A" w:rsidP="00FA619A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FA619A" w:rsidRPr="00530301" w:rsidRDefault="00FA619A" w:rsidP="00FA619A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A619A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A619A">
              <w:rPr>
                <w:sz w:val="24"/>
                <w:szCs w:val="24"/>
              </w:rPr>
              <w:t>л. Иващенко</w:t>
            </w:r>
          </w:p>
        </w:tc>
        <w:tc>
          <w:tcPr>
            <w:tcW w:w="1631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FA619A" w:rsidRPr="00974C2F" w:rsidRDefault="00974C2F" w:rsidP="00FA61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1513,2</w:t>
            </w:r>
          </w:p>
        </w:tc>
      </w:tr>
      <w:tr w:rsidR="00FA619A" w:rsidRPr="00D9706C" w:rsidTr="00051C4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A619A" w:rsidRDefault="00FA619A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FA619A" w:rsidRPr="00530301" w:rsidRDefault="00FA619A" w:rsidP="00FA619A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A619A" w:rsidRDefault="00FA619A" w:rsidP="00FA619A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FA619A" w:rsidRPr="00530301" w:rsidRDefault="00FA619A" w:rsidP="00FA619A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A619A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FA619A" w:rsidRPr="00974C2F" w:rsidRDefault="00974C2F" w:rsidP="00FA61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FA619A" w:rsidRPr="00530301" w:rsidRDefault="004453E9" w:rsidP="00F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</w:t>
            </w:r>
          </w:p>
        </w:tc>
      </w:tr>
    </w:tbl>
    <w:p w:rsidR="00C7558C" w:rsidRDefault="00C7558C" w:rsidP="00051C46">
      <w:pPr>
        <w:rPr>
          <w:b/>
        </w:rPr>
      </w:pPr>
    </w:p>
    <w:p w:rsidR="00051C46" w:rsidRPr="00957A95" w:rsidRDefault="00051C46" w:rsidP="00051C46">
      <w:pPr>
        <w:rPr>
          <w:b/>
        </w:rPr>
      </w:pPr>
      <w:r w:rsidRPr="00957A95">
        <w:rPr>
          <w:b/>
        </w:rPr>
        <w:t>Справочно:</w:t>
      </w:r>
    </w:p>
    <w:p w:rsidR="00051C46" w:rsidRPr="00957A95" w:rsidRDefault="00051C46" w:rsidP="00051C46">
      <w:r w:rsidRPr="00957A95">
        <w:t xml:space="preserve">Общее количество дворовых территорий в муниципальном образовании </w:t>
      </w:r>
      <w:r>
        <w:t>Иркутской области</w:t>
      </w:r>
      <w:r w:rsidRPr="00D9706C">
        <w:rPr>
          <w:u w:val="single"/>
        </w:rPr>
        <w:t>____</w:t>
      </w:r>
      <w:r>
        <w:rPr>
          <w:u w:val="single"/>
        </w:rPr>
        <w:t>203</w:t>
      </w:r>
      <w:r w:rsidRPr="00D9706C">
        <w:rPr>
          <w:u w:val="single"/>
        </w:rPr>
        <w:t>___</w:t>
      </w:r>
      <w:r w:rsidRPr="00957A95">
        <w:t xml:space="preserve"> ед.</w:t>
      </w:r>
    </w:p>
    <w:p w:rsidR="00051C46" w:rsidRPr="00957A95" w:rsidRDefault="00051C46" w:rsidP="00051C46">
      <w:r w:rsidRPr="00957A95">
        <w:t xml:space="preserve">Количество дворовых территорий, в отношении которых проведена инвентаризация, </w:t>
      </w:r>
      <w:r w:rsidRPr="00007636">
        <w:rPr>
          <w:u w:val="single"/>
        </w:rPr>
        <w:t>_____</w:t>
      </w:r>
      <w:r>
        <w:rPr>
          <w:u w:val="single"/>
        </w:rPr>
        <w:t>203</w:t>
      </w:r>
      <w:r w:rsidRPr="00957A95">
        <w:t>__ ед.</w:t>
      </w:r>
    </w:p>
    <w:p w:rsidR="00051C46" w:rsidRDefault="00051C46" w:rsidP="00051C46">
      <w:r w:rsidRPr="00957A95">
        <w:t>Количество дворовых территорий, подлежащих благоустройству, по результатам инвентаризации   _</w:t>
      </w:r>
      <w:r w:rsidRPr="00007636">
        <w:rPr>
          <w:u w:val="single"/>
        </w:rPr>
        <w:t>1</w:t>
      </w:r>
      <w:r>
        <w:rPr>
          <w:u w:val="single"/>
        </w:rPr>
        <w:t>1</w:t>
      </w:r>
      <w:r w:rsidR="00C7558C">
        <w:rPr>
          <w:u w:val="single"/>
        </w:rPr>
        <w:t>7</w:t>
      </w:r>
      <w:r w:rsidRPr="00007636">
        <w:rPr>
          <w:u w:val="single"/>
        </w:rPr>
        <w:t xml:space="preserve"> </w:t>
      </w:r>
      <w:r w:rsidRPr="00957A95">
        <w:t xml:space="preserve">ед. </w:t>
      </w:r>
    </w:p>
    <w:p w:rsidR="00051C46" w:rsidRDefault="00051C46" w:rsidP="0068384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C7558C" w:rsidRDefault="00C7558C" w:rsidP="00683845">
      <w:pPr>
        <w:jc w:val="right"/>
        <w:rPr>
          <w:rFonts w:eastAsia="Calibri"/>
          <w:sz w:val="24"/>
          <w:szCs w:val="24"/>
          <w:lang w:eastAsia="en-US"/>
        </w:rPr>
      </w:pPr>
    </w:p>
    <w:p w:rsidR="000E0E40" w:rsidRDefault="000E0E40" w:rsidP="00683845">
      <w:pPr>
        <w:jc w:val="right"/>
        <w:rPr>
          <w:rFonts w:eastAsia="Calibri"/>
          <w:sz w:val="24"/>
          <w:szCs w:val="24"/>
          <w:lang w:eastAsia="en-US"/>
        </w:rPr>
      </w:pPr>
    </w:p>
    <w:p w:rsidR="000B5042" w:rsidRDefault="00C7558C" w:rsidP="00C7558C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образования</w:t>
      </w:r>
      <w:r w:rsidR="000E0E40">
        <w:rPr>
          <w:sz w:val="28"/>
        </w:rPr>
        <w:t xml:space="preserve"> </w:t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="000E0E40">
        <w:rPr>
          <w:sz w:val="28"/>
        </w:rPr>
        <w:tab/>
      </w:r>
      <w:r w:rsidRPr="00B33C60">
        <w:rPr>
          <w:sz w:val="28"/>
        </w:rPr>
        <w:tab/>
      </w:r>
      <w:r>
        <w:rPr>
          <w:sz w:val="28"/>
        </w:rPr>
        <w:t>А.Ю. Козлов</w:t>
      </w:r>
    </w:p>
    <w:p w:rsidR="000B5042" w:rsidRDefault="000B5042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0B5042" w:rsidRDefault="000B5042" w:rsidP="000B504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>
        <w:rPr>
          <w:rFonts w:eastAsia="Calibri"/>
          <w:sz w:val="24"/>
          <w:szCs w:val="24"/>
          <w:lang w:eastAsia="en-US"/>
        </w:rPr>
        <w:br/>
        <w:t>от «__» ___________ 2018 года № _____</w:t>
      </w:r>
    </w:p>
    <w:p w:rsidR="000B5042" w:rsidRDefault="000B5042" w:rsidP="000B5042">
      <w:pPr>
        <w:jc w:val="right"/>
        <w:rPr>
          <w:rFonts w:eastAsia="Calibri"/>
          <w:sz w:val="22"/>
          <w:szCs w:val="22"/>
          <w:lang w:eastAsia="en-US"/>
        </w:rPr>
      </w:pPr>
    </w:p>
    <w:p w:rsidR="000B5042" w:rsidRDefault="000B5042" w:rsidP="000B504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города Железногорска-Илимского»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0B5042" w:rsidRPr="00E16A80" w:rsidRDefault="000B5042" w:rsidP="000B5042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0B5042" w:rsidRDefault="000B5042" w:rsidP="000B5042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</w:t>
      </w:r>
      <w:r w:rsidRPr="00121291">
        <w:rPr>
          <w:sz w:val="28"/>
          <w:szCs w:val="24"/>
        </w:rPr>
        <w:t xml:space="preserve"> на 2018-2022 годы»</w:t>
      </w:r>
    </w:p>
    <w:p w:rsidR="000B5042" w:rsidRPr="00E16A80" w:rsidRDefault="000B5042" w:rsidP="000B5042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0B5042" w:rsidRPr="00E16A80" w:rsidTr="000E0E40">
        <w:trPr>
          <w:cantSplit/>
          <w:trHeight w:val="51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Цели, задачи,</w:t>
            </w:r>
            <w:r w:rsidRPr="00E16A80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Срок реализации</w:t>
            </w:r>
            <w:r w:rsidRPr="00E16A80">
              <w:rPr>
                <w:sz w:val="24"/>
                <w:szCs w:val="24"/>
              </w:rPr>
              <w:br/>
              <w:t>мероприятий</w:t>
            </w:r>
            <w:r w:rsidRPr="00E16A8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Исполнитель мероприятия Программы</w:t>
            </w:r>
          </w:p>
        </w:tc>
      </w:tr>
      <w:tr w:rsidR="000B5042" w:rsidRPr="00E16A80" w:rsidTr="000E0E40">
        <w:trPr>
          <w:cantSplit/>
          <w:trHeight w:val="443"/>
          <w:tblHeader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9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0B5042" w:rsidRPr="00E16A80" w:rsidRDefault="000B5042" w:rsidP="000E0E40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 w:rsidRPr="00E16A80">
              <w:rPr>
                <w:sz w:val="24"/>
                <w:szCs w:val="24"/>
                <w:lang w:eastAsia="ru-RU"/>
              </w:rPr>
              <w:t>Цель Программы – Повышение качества и комфорта городской среды</w:t>
            </w:r>
            <w:r w:rsidRPr="00E16A80">
              <w:rPr>
                <w:sz w:val="24"/>
                <w:szCs w:val="24"/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32 336,43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10 337,97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Pr="000077EA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23 616,68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276" w:type="dxa"/>
            <w:shd w:val="clear" w:color="auto" w:fill="FFFFFF"/>
          </w:tcPr>
          <w:p w:rsidR="000B5042" w:rsidRPr="000077EA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1 618,22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2 896,45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85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0B5042" w:rsidRPr="00C70FAD" w:rsidRDefault="000B5042" w:rsidP="000E0E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>Задача 1 – Приведение в качественное состояние</w:t>
            </w:r>
            <w:r>
              <w:rPr>
                <w:sz w:val="24"/>
                <w:szCs w:val="24"/>
                <w:lang w:eastAsia="ru-RU"/>
              </w:rPr>
              <w:br/>
            </w:r>
            <w:r w:rsidRPr="00C70FAD">
              <w:rPr>
                <w:sz w:val="24"/>
                <w:szCs w:val="24"/>
                <w:lang w:eastAsia="ru-RU"/>
              </w:rPr>
              <w:t>территории муниципального образования «Железногорск-Илимское городское поселение»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E0E40" w:rsidP="000B504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32 336,43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E0E40" w:rsidP="000B504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10 337,97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Pr="000077EA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23 616,68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276" w:type="dxa"/>
            <w:shd w:val="clear" w:color="auto" w:fill="FFFFFF"/>
          </w:tcPr>
          <w:p w:rsidR="000B5042" w:rsidRPr="000077EA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1 618,22</w:t>
            </w:r>
          </w:p>
        </w:tc>
        <w:tc>
          <w:tcPr>
            <w:tcW w:w="992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2 896,45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Pr="00E16A8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2 911,65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Pr="00E16A80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0B5042" w:rsidRPr="00E16A80" w:rsidRDefault="000B5042" w:rsidP="000B504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 – </w:t>
            </w:r>
            <w:r w:rsidRPr="00362D10">
              <w:rPr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1 549,57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1 549,57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396,45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396,45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411,65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411,65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411,65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411,65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18 698,33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5 398,25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898,25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1 500</w:t>
            </w:r>
            <w:r w:rsidRPr="00EC5F6E">
              <w:rPr>
                <w:sz w:val="24"/>
                <w:szCs w:val="24"/>
              </w:rPr>
              <w:t>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1 500</w:t>
            </w:r>
            <w:r w:rsidRPr="00EC5F6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0B5042" w:rsidRPr="00E16A80" w:rsidRDefault="000B5042" w:rsidP="000B504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 – </w:t>
            </w:r>
            <w:r w:rsidRPr="00362D10">
              <w:rPr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sz w:val="24"/>
                <w:szCs w:val="24"/>
                <w:lang w:eastAsia="ru-RU"/>
              </w:rPr>
              <w:t>общественных</w:t>
            </w:r>
            <w:r w:rsidRPr="00362D10">
              <w:rPr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E0E40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5042">
              <w:rPr>
                <w:sz w:val="24"/>
                <w:szCs w:val="24"/>
              </w:rPr>
              <w:t> 971,41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6 241,38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2 457,00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E0E40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B5042">
              <w:rPr>
                <w:sz w:val="24"/>
                <w:szCs w:val="24"/>
              </w:rPr>
              <w:t>273,03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8 971,41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6 241,38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2 457,00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273,03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E0E40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E0E40" w:rsidRPr="00E16A80" w:rsidRDefault="000E0E40" w:rsidP="000E0E40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0E40" w:rsidRDefault="000E0E40" w:rsidP="000E0E40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E0E40" w:rsidRDefault="000E0E40" w:rsidP="000E0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992" w:type="dxa"/>
          </w:tcPr>
          <w:p w:rsidR="000E0E40" w:rsidRDefault="000E0E40" w:rsidP="000E0E40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E0E40" w:rsidRPr="00E16A80" w:rsidRDefault="000E0E40" w:rsidP="000E0E40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0B5042" w:rsidRPr="00E16A80" w:rsidRDefault="000B5042" w:rsidP="000B504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4012DD">
              <w:rPr>
                <w:sz w:val="24"/>
                <w:szCs w:val="24"/>
                <w:lang w:eastAsia="ru-RU"/>
              </w:rPr>
              <w:t>1.3 – Благоустройство территорий, находящихся в собственности (пользовании)</w:t>
            </w:r>
            <w:r>
              <w:rPr>
                <w:sz w:val="24"/>
                <w:szCs w:val="24"/>
                <w:lang w:eastAsia="ru-RU"/>
              </w:rPr>
              <w:br/>
            </w:r>
            <w:r w:rsidRPr="004012DD">
              <w:rPr>
                <w:sz w:val="24"/>
                <w:szCs w:val="24"/>
                <w:lang w:eastAsia="ru-RU"/>
              </w:rPr>
              <w:t>юридических лиц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012DD">
              <w:rPr>
                <w:sz w:val="24"/>
                <w:szCs w:val="24"/>
                <w:lang w:eastAsia="ru-RU"/>
              </w:rPr>
              <w:t>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 xml:space="preserve"> и физических лиц</w:t>
            </w:r>
          </w:p>
        </w:tc>
      </w:tr>
      <w:tr w:rsidR="000B5042" w:rsidRPr="00E16A80" w:rsidTr="000E0E40">
        <w:trPr>
          <w:cantSplit/>
          <w:trHeight w:val="488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ОЖКХиСЖ</w:t>
            </w:r>
          </w:p>
        </w:tc>
      </w:tr>
      <w:tr w:rsidR="000B5042" w:rsidRPr="00E16A80" w:rsidTr="000E0E40">
        <w:trPr>
          <w:cantSplit/>
          <w:trHeight w:val="41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5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2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25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06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395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9442BF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0B5042" w:rsidRPr="00E16A80" w:rsidTr="000E0E40">
        <w:trPr>
          <w:cantSplit/>
          <w:trHeight w:val="416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3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9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8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ОЖКХиСЖ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576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ОЖКХиСЖ</w:t>
            </w:r>
          </w:p>
        </w:tc>
      </w:tr>
      <w:tr w:rsidR="000B5042" w:rsidRPr="00E16A80" w:rsidTr="000E0E40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8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23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15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15446" w:type="dxa"/>
            <w:gridSpan w:val="9"/>
          </w:tcPr>
          <w:p w:rsidR="000B5042" w:rsidRPr="00C70FAD" w:rsidRDefault="000B5042" w:rsidP="000B504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C70FAD">
              <w:rPr>
                <w:sz w:val="24"/>
                <w:szCs w:val="24"/>
                <w:lang w:eastAsia="ru-RU"/>
              </w:rPr>
              <w:t xml:space="preserve"> – </w:t>
            </w:r>
            <w:r w:rsidRPr="004012DD">
              <w:rPr>
                <w:sz w:val="24"/>
                <w:szCs w:val="24"/>
                <w:lang w:eastAsia="ru-RU"/>
              </w:rPr>
              <w:t>Приведение в качественное состояние мест массового отдыха населения (городских парков)</w:t>
            </w:r>
            <w:r>
              <w:rPr>
                <w:sz w:val="24"/>
                <w:szCs w:val="24"/>
                <w:lang w:eastAsia="ru-RU"/>
              </w:rPr>
              <w:br/>
            </w:r>
            <w:r w:rsidRPr="004012DD">
              <w:rPr>
                <w:sz w:val="24"/>
                <w:szCs w:val="24"/>
                <w:lang w:eastAsia="ru-RU"/>
              </w:rPr>
              <w:t xml:space="preserve">на территории </w:t>
            </w:r>
            <w:r w:rsidRPr="00C70FAD">
              <w:rPr>
                <w:sz w:val="24"/>
                <w:szCs w:val="24"/>
                <w:lang w:eastAsia="ru-RU"/>
              </w:rPr>
              <w:t>муниципального образования «Железногорск-Илимское городское поселение»</w:t>
            </w:r>
          </w:p>
        </w:tc>
      </w:tr>
      <w:tr w:rsidR="000B5042" w:rsidRPr="00E16A80" w:rsidTr="000E0E40">
        <w:trPr>
          <w:cantSplit/>
          <w:trHeight w:val="595"/>
          <w:jc w:val="center"/>
        </w:trPr>
        <w:tc>
          <w:tcPr>
            <w:tcW w:w="4875" w:type="dxa"/>
            <w:gridSpan w:val="2"/>
            <w:vMerge w:val="restart"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Всего по задаче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0B5042" w:rsidRPr="00E16A80" w:rsidTr="000E0E40">
        <w:trPr>
          <w:cantSplit/>
          <w:trHeight w:val="275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266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269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118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264"/>
          <w:jc w:val="center"/>
        </w:trPr>
        <w:tc>
          <w:tcPr>
            <w:tcW w:w="4875" w:type="dxa"/>
            <w:gridSpan w:val="2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0B5042" w:rsidRPr="00E16A80" w:rsidRDefault="000B5042" w:rsidP="000B504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 – </w:t>
            </w:r>
            <w:r w:rsidRPr="00543505">
              <w:rPr>
                <w:sz w:val="24"/>
                <w:szCs w:val="24"/>
                <w:lang w:eastAsia="ru-RU"/>
              </w:rPr>
              <w:t>Благоустройство мест массового отдыха населения (городских парков)</w:t>
            </w:r>
          </w:p>
        </w:tc>
      </w:tr>
      <w:tr w:rsidR="000B5042" w:rsidRPr="00E16A80" w:rsidTr="000E0E40">
        <w:trPr>
          <w:cantSplit/>
          <w:trHeight w:val="587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 и выполнение проверки достоверности определения сметной стоимости благоустройства мест массового отдыха населения (городских парков)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Default="000B5042" w:rsidP="000B5042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434"/>
          <w:jc w:val="center"/>
        </w:trPr>
        <w:tc>
          <w:tcPr>
            <w:tcW w:w="704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171" w:type="dxa"/>
            <w:vMerge w:val="restart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благоустройству </w:t>
            </w:r>
            <w:r w:rsidRPr="00543505">
              <w:rPr>
                <w:sz w:val="24"/>
                <w:szCs w:val="24"/>
                <w:lang w:eastAsia="ru-RU"/>
              </w:rPr>
              <w:t>мест массового отдыха населения (городских парков)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2018-2022 годы, в т.ч.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ОСиА</w:t>
            </w: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  <w:tr w:rsidR="000B5042" w:rsidRPr="00E16A80" w:rsidTr="000E0E40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B5042" w:rsidRPr="00E16A80" w:rsidRDefault="000B5042" w:rsidP="000B5042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B5042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5042" w:rsidRPr="00B24034" w:rsidRDefault="000B5042" w:rsidP="000B5042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0B5042" w:rsidRPr="00E16A80" w:rsidRDefault="000B5042" w:rsidP="000B5042">
            <w:pPr>
              <w:rPr>
                <w:sz w:val="24"/>
                <w:szCs w:val="24"/>
              </w:rPr>
            </w:pPr>
          </w:p>
        </w:tc>
      </w:tr>
    </w:tbl>
    <w:p w:rsidR="000B5042" w:rsidRPr="000E0E40" w:rsidRDefault="000E0E40" w:rsidP="000E0E40">
      <w:pPr>
        <w:ind w:left="8505"/>
        <w:jc w:val="right"/>
        <w:rPr>
          <w:rFonts w:eastAsia="Calibri"/>
          <w:sz w:val="22"/>
          <w:szCs w:val="22"/>
          <w:lang w:eastAsia="en-US"/>
        </w:rPr>
      </w:pPr>
      <w:r w:rsidRPr="000E0E40">
        <w:rPr>
          <w:rFonts w:eastAsia="Calibri"/>
          <w:sz w:val="22"/>
          <w:szCs w:val="22"/>
          <w:lang w:eastAsia="en-US"/>
        </w:rPr>
        <w:t>»</w:t>
      </w:r>
    </w:p>
    <w:p w:rsidR="000B5042" w:rsidRDefault="000B5042" w:rsidP="000B5042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0E0E40" w:rsidRDefault="000E0E40" w:rsidP="000B5042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0B5042" w:rsidRPr="00B03916" w:rsidRDefault="000B5042" w:rsidP="000B504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0E0E40">
        <w:rPr>
          <w:rFonts w:ascii="Times New Roman" w:hAnsi="Times New Roman" w:cs="Times New Roman"/>
          <w:sz w:val="28"/>
          <w:szCs w:val="28"/>
        </w:rPr>
        <w:t xml:space="preserve">а </w:t>
      </w:r>
      <w:r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E0E40">
        <w:rPr>
          <w:rFonts w:ascii="Times New Roman" w:hAnsi="Times New Roman" w:cs="Times New Roman"/>
          <w:sz w:val="28"/>
          <w:szCs w:val="28"/>
        </w:rPr>
        <w:tab/>
      </w:r>
      <w:r w:rsidR="000E0E40">
        <w:rPr>
          <w:rFonts w:ascii="Times New Roman" w:hAnsi="Times New Roman" w:cs="Times New Roman"/>
          <w:sz w:val="28"/>
          <w:szCs w:val="28"/>
        </w:rPr>
        <w:tab/>
      </w:r>
      <w:r w:rsidR="000E0E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E40">
        <w:rPr>
          <w:rFonts w:ascii="Times New Roman" w:hAnsi="Times New Roman" w:cs="Times New Roman"/>
          <w:sz w:val="28"/>
          <w:szCs w:val="28"/>
        </w:rPr>
        <w:t>А.Ю. Козлов</w:t>
      </w:r>
    </w:p>
    <w:p w:rsidR="00C7558C" w:rsidRDefault="00C7558C" w:rsidP="00C7558C">
      <w:pPr>
        <w:rPr>
          <w:rFonts w:eastAsia="Calibri"/>
          <w:sz w:val="24"/>
          <w:szCs w:val="24"/>
          <w:lang w:eastAsia="en-US"/>
        </w:rPr>
      </w:pPr>
    </w:p>
    <w:p w:rsidR="00C7558C" w:rsidRDefault="00C7558C" w:rsidP="00C7558C">
      <w:pPr>
        <w:jc w:val="right"/>
        <w:rPr>
          <w:rFonts w:eastAsia="Calibri"/>
          <w:sz w:val="24"/>
          <w:szCs w:val="24"/>
          <w:lang w:eastAsia="en-US"/>
        </w:rPr>
      </w:pPr>
    </w:p>
    <w:p w:rsidR="00C7558C" w:rsidRDefault="00C7558C" w:rsidP="00C7558C">
      <w:pPr>
        <w:jc w:val="right"/>
        <w:rPr>
          <w:rFonts w:eastAsia="Calibri"/>
          <w:sz w:val="24"/>
          <w:szCs w:val="24"/>
          <w:lang w:eastAsia="en-US"/>
        </w:rPr>
      </w:pPr>
    </w:p>
    <w:p w:rsidR="00C7558C" w:rsidRDefault="00C7558C" w:rsidP="00683845">
      <w:pPr>
        <w:jc w:val="right"/>
        <w:rPr>
          <w:rFonts w:eastAsia="Calibri"/>
          <w:sz w:val="24"/>
          <w:szCs w:val="24"/>
          <w:lang w:eastAsia="en-US"/>
        </w:rPr>
      </w:pPr>
    </w:p>
    <w:p w:rsidR="00683845" w:rsidRDefault="00683845" w:rsidP="0022171A">
      <w:pPr>
        <w:jc w:val="right"/>
        <w:rPr>
          <w:sz w:val="24"/>
          <w:szCs w:val="24"/>
        </w:rPr>
        <w:sectPr w:rsidR="00683845" w:rsidSect="00683845">
          <w:footnotePr>
            <w:pos w:val="beneathText"/>
            <w:numFmt w:val="chicago"/>
          </w:footnotePr>
          <w:pgSz w:w="16837" w:h="11905" w:orient="landscape"/>
          <w:pgMar w:top="1701" w:right="1134" w:bottom="851" w:left="1134" w:header="709" w:footer="720" w:gutter="0"/>
          <w:pgNumType w:start="1"/>
          <w:cols w:space="720"/>
          <w:titlePg/>
          <w:docGrid w:linePitch="360"/>
        </w:sectPr>
      </w:pPr>
    </w:p>
    <w:p w:rsidR="00E77D5E" w:rsidRPr="00E77D5E" w:rsidRDefault="00E77D5E" w:rsidP="000E0E40">
      <w:pPr>
        <w:jc w:val="right"/>
        <w:rPr>
          <w:sz w:val="28"/>
          <w:szCs w:val="24"/>
        </w:rPr>
      </w:pPr>
    </w:p>
    <w:sectPr w:rsidR="00E77D5E" w:rsidRPr="00E77D5E" w:rsidSect="000E0E40">
      <w:footerReference w:type="default" r:id="rId9"/>
      <w:footerReference w:type="first" r:id="rId10"/>
      <w:footnotePr>
        <w:pos w:val="beneathText"/>
        <w:numFmt w:val="chicago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9A" w:rsidRDefault="00FA619A" w:rsidP="00FD187A">
      <w:r>
        <w:separator/>
      </w:r>
    </w:p>
  </w:endnote>
  <w:endnote w:type="continuationSeparator" w:id="0">
    <w:p w:rsidR="00FA619A" w:rsidRDefault="00FA619A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9A" w:rsidRDefault="00FA619A">
    <w:pPr>
      <w:pStyle w:val="ad"/>
      <w:jc w:val="right"/>
    </w:pPr>
  </w:p>
  <w:p w:rsidR="00FA619A" w:rsidRDefault="00FA619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9A" w:rsidRDefault="00FA619A">
    <w:pPr>
      <w:pStyle w:val="ad"/>
      <w:jc w:val="right"/>
    </w:pPr>
  </w:p>
  <w:p w:rsidR="00FA619A" w:rsidRDefault="00FA61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9A" w:rsidRDefault="00FA619A" w:rsidP="00FD187A">
      <w:r>
        <w:separator/>
      </w:r>
    </w:p>
  </w:footnote>
  <w:footnote w:type="continuationSeparator" w:id="0">
    <w:p w:rsidR="00FA619A" w:rsidRDefault="00FA619A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9A" w:rsidRDefault="00FA619A" w:rsidP="002A490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3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5"/>
  </w:num>
  <w:num w:numId="5">
    <w:abstractNumId w:val="26"/>
  </w:num>
  <w:num w:numId="6">
    <w:abstractNumId w:val="18"/>
  </w:num>
  <w:num w:numId="7">
    <w:abstractNumId w:val="13"/>
  </w:num>
  <w:num w:numId="8">
    <w:abstractNumId w:val="22"/>
  </w:num>
  <w:num w:numId="9">
    <w:abstractNumId w:val="33"/>
  </w:num>
  <w:num w:numId="10">
    <w:abstractNumId w:val="3"/>
  </w:num>
  <w:num w:numId="11">
    <w:abstractNumId w:val="30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39"/>
  </w:num>
  <w:num w:numId="17">
    <w:abstractNumId w:val="17"/>
  </w:num>
  <w:num w:numId="18">
    <w:abstractNumId w:val="3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2"/>
  </w:num>
  <w:num w:numId="31">
    <w:abstractNumId w:val="42"/>
  </w:num>
  <w:num w:numId="32">
    <w:abstractNumId w:val="38"/>
  </w:num>
  <w:num w:numId="33">
    <w:abstractNumId w:val="32"/>
  </w:num>
  <w:num w:numId="34">
    <w:abstractNumId w:val="7"/>
  </w:num>
  <w:num w:numId="35">
    <w:abstractNumId w:val="31"/>
  </w:num>
  <w:num w:numId="36">
    <w:abstractNumId w:val="37"/>
  </w:num>
  <w:num w:numId="37">
    <w:abstractNumId w:val="11"/>
  </w:num>
  <w:num w:numId="38">
    <w:abstractNumId w:val="29"/>
  </w:num>
  <w:num w:numId="39">
    <w:abstractNumId w:val="24"/>
  </w:num>
  <w:num w:numId="40">
    <w:abstractNumId w:val="8"/>
  </w:num>
  <w:num w:numId="41">
    <w:abstractNumId w:val="36"/>
  </w:num>
  <w:num w:numId="42">
    <w:abstractNumId w:val="34"/>
  </w:num>
  <w:num w:numId="43">
    <w:abstractNumId w:val="5"/>
  </w:num>
  <w:num w:numId="44">
    <w:abstractNumId w:val="21"/>
  </w:num>
  <w:num w:numId="45">
    <w:abstractNumId w:val="41"/>
  </w:num>
  <w:num w:numId="46">
    <w:abstractNumId w:val="40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1C46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5042"/>
    <w:rsid w:val="000B6600"/>
    <w:rsid w:val="000B7E76"/>
    <w:rsid w:val="000C1D4A"/>
    <w:rsid w:val="000D0B6F"/>
    <w:rsid w:val="000E0E40"/>
    <w:rsid w:val="000E63B1"/>
    <w:rsid w:val="000F6D5F"/>
    <w:rsid w:val="000F79DD"/>
    <w:rsid w:val="001001F0"/>
    <w:rsid w:val="00100E75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4A89"/>
    <w:rsid w:val="00265DB0"/>
    <w:rsid w:val="00266D2D"/>
    <w:rsid w:val="002732A6"/>
    <w:rsid w:val="00283BFA"/>
    <w:rsid w:val="00285EC9"/>
    <w:rsid w:val="00290DD4"/>
    <w:rsid w:val="00292D90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C1F1A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53E9"/>
    <w:rsid w:val="00447EFF"/>
    <w:rsid w:val="00452DAC"/>
    <w:rsid w:val="00464A21"/>
    <w:rsid w:val="0048193E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30301"/>
    <w:rsid w:val="00535B78"/>
    <w:rsid w:val="00543505"/>
    <w:rsid w:val="00552EF5"/>
    <w:rsid w:val="005643EC"/>
    <w:rsid w:val="00564AA9"/>
    <w:rsid w:val="00584DB3"/>
    <w:rsid w:val="005A237D"/>
    <w:rsid w:val="005A3DED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33C51"/>
    <w:rsid w:val="0064263F"/>
    <w:rsid w:val="00645943"/>
    <w:rsid w:val="00663CBF"/>
    <w:rsid w:val="006676BC"/>
    <w:rsid w:val="00670024"/>
    <w:rsid w:val="006823DC"/>
    <w:rsid w:val="00683845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711975"/>
    <w:rsid w:val="00713C26"/>
    <w:rsid w:val="00724345"/>
    <w:rsid w:val="00743CAF"/>
    <w:rsid w:val="00744B2C"/>
    <w:rsid w:val="00745CD4"/>
    <w:rsid w:val="007461D2"/>
    <w:rsid w:val="00751F34"/>
    <w:rsid w:val="007616AE"/>
    <w:rsid w:val="00765020"/>
    <w:rsid w:val="00772664"/>
    <w:rsid w:val="0077616B"/>
    <w:rsid w:val="00790AB3"/>
    <w:rsid w:val="00793160"/>
    <w:rsid w:val="007932F7"/>
    <w:rsid w:val="0079540E"/>
    <w:rsid w:val="007A0CEA"/>
    <w:rsid w:val="007C2914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4138"/>
    <w:rsid w:val="008B52C2"/>
    <w:rsid w:val="008B701B"/>
    <w:rsid w:val="008D7DD3"/>
    <w:rsid w:val="00904782"/>
    <w:rsid w:val="009048E5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74C2F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7FF2"/>
    <w:rsid w:val="00A15FE7"/>
    <w:rsid w:val="00A40561"/>
    <w:rsid w:val="00A41F12"/>
    <w:rsid w:val="00A62369"/>
    <w:rsid w:val="00A67861"/>
    <w:rsid w:val="00AA3CE6"/>
    <w:rsid w:val="00AA443C"/>
    <w:rsid w:val="00AA563A"/>
    <w:rsid w:val="00AB2A80"/>
    <w:rsid w:val="00AB449E"/>
    <w:rsid w:val="00AE023A"/>
    <w:rsid w:val="00AE7A41"/>
    <w:rsid w:val="00AF2347"/>
    <w:rsid w:val="00AF3E2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58C"/>
    <w:rsid w:val="00C75717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46194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95CF9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10C2"/>
    <w:rsid w:val="00F6776F"/>
    <w:rsid w:val="00F75552"/>
    <w:rsid w:val="00F77B28"/>
    <w:rsid w:val="00F829A0"/>
    <w:rsid w:val="00F86727"/>
    <w:rsid w:val="00F97167"/>
    <w:rsid w:val="00FA619A"/>
    <w:rsid w:val="00FA745B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BB34A3F6-09C1-4522-8526-683E88E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F0F0-760C-4B09-8D95-8A2E1B6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35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6</cp:revision>
  <cp:lastPrinted>2018-08-31T08:40:00Z</cp:lastPrinted>
  <dcterms:created xsi:type="dcterms:W3CDTF">2018-12-02T05:10:00Z</dcterms:created>
  <dcterms:modified xsi:type="dcterms:W3CDTF">2018-12-24T08:09:00Z</dcterms:modified>
</cp:coreProperties>
</file>